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794" w:rsidRDefault="00CC476C" w:rsidP="00CC476C">
      <w:pPr>
        <w:pStyle w:val="Title"/>
      </w:pPr>
      <w:r>
        <w:t>BarStack Media Kit</w:t>
      </w:r>
    </w:p>
    <w:p w:rsidR="00CC476C" w:rsidRDefault="00CC476C" w:rsidP="00CC476C">
      <w:pPr>
        <w:pStyle w:val="Heading1"/>
      </w:pPr>
      <w:r>
        <w:t>Short Description</w:t>
      </w:r>
    </w:p>
    <w:p w:rsidR="00CC476C" w:rsidRPr="00CC476C" w:rsidRDefault="00CC476C" w:rsidP="00CC476C">
      <w:r>
        <w:t>BarStack makes bartending simple. Add your ingredients. See the recipes you can make. Get suggestions on ingredients you should get and recipes you will like.</w:t>
      </w:r>
    </w:p>
    <w:p w:rsidR="00CC476C" w:rsidRDefault="00CC476C" w:rsidP="00CC476C">
      <w:pPr>
        <w:pStyle w:val="Heading1"/>
      </w:pPr>
      <w:r>
        <w:t>Video Demos</w:t>
      </w:r>
    </w:p>
    <w:p w:rsidR="00CC476C" w:rsidRDefault="00E26042" w:rsidP="00CC476C">
      <w:r>
        <w:t xml:space="preserve">There are video demos </w:t>
      </w:r>
      <w:r w:rsidR="00CC476C">
        <w:t xml:space="preserve">showing how BarStack works for each of the major platforms </w:t>
      </w:r>
      <w:r w:rsidR="003C7054">
        <w:t>it’s on</w:t>
      </w:r>
      <w:r w:rsidR="00CC476C">
        <w:t>.</w:t>
      </w:r>
    </w:p>
    <w:p w:rsidR="00CC476C" w:rsidRDefault="00CC476C" w:rsidP="00CC476C">
      <w:pPr>
        <w:pStyle w:val="Heading2"/>
      </w:pPr>
      <w:r>
        <w:t>Windows 8 App</w:t>
      </w:r>
    </w:p>
    <w:p w:rsidR="00CC476C" w:rsidRDefault="00CC476C" w:rsidP="00CC476C">
      <w:pPr>
        <w:pStyle w:val="ListParagraph"/>
        <w:numPr>
          <w:ilvl w:val="0"/>
          <w:numId w:val="2"/>
        </w:numPr>
      </w:pPr>
      <w:r>
        <w:t xml:space="preserve">Main page: </w:t>
      </w:r>
      <w:hyperlink r:id="rId5" w:history="1">
        <w:r w:rsidRPr="00A72CEC">
          <w:rPr>
            <w:rStyle w:val="Hyperlink"/>
          </w:rPr>
          <w:t>http://www.youtube.com/watch?v=fGF-Vz78R80</w:t>
        </w:r>
      </w:hyperlink>
      <w:r>
        <w:t xml:space="preserve"> (0:27)</w:t>
      </w:r>
    </w:p>
    <w:p w:rsidR="00766438" w:rsidRDefault="00766438" w:rsidP="00766438">
      <w:pPr>
        <w:pStyle w:val="ListParagraph"/>
        <w:numPr>
          <w:ilvl w:val="0"/>
          <w:numId w:val="2"/>
        </w:numPr>
      </w:pPr>
      <w:r>
        <w:t xml:space="preserve">Ingredients page: </w:t>
      </w:r>
      <w:hyperlink r:id="rId6" w:history="1">
        <w:r w:rsidRPr="00A72CEC">
          <w:rPr>
            <w:rStyle w:val="Hyperlink"/>
          </w:rPr>
          <w:t>http://www.youtube.com/watch?v=vjNq65urF08</w:t>
        </w:r>
      </w:hyperlink>
      <w:r>
        <w:t xml:space="preserve"> (1:02)</w:t>
      </w:r>
    </w:p>
    <w:p w:rsidR="00CC476C" w:rsidRDefault="00CC476C" w:rsidP="00CC476C">
      <w:pPr>
        <w:pStyle w:val="ListParagraph"/>
        <w:numPr>
          <w:ilvl w:val="0"/>
          <w:numId w:val="2"/>
        </w:numPr>
      </w:pPr>
      <w:r>
        <w:t xml:space="preserve">Recipes page: </w:t>
      </w:r>
      <w:hyperlink r:id="rId7" w:history="1">
        <w:r w:rsidRPr="00A72CEC">
          <w:rPr>
            <w:rStyle w:val="Hyperlink"/>
          </w:rPr>
          <w:t>http://www.youtube.com/watch?v=mCfVihXBoUU</w:t>
        </w:r>
      </w:hyperlink>
      <w:r>
        <w:t xml:space="preserve"> (0:29)</w:t>
      </w:r>
    </w:p>
    <w:p w:rsidR="00CC476C" w:rsidRDefault="00CC476C" w:rsidP="00CC476C">
      <w:pPr>
        <w:pStyle w:val="Heading2"/>
      </w:pPr>
      <w:r>
        <w:t>Web</w:t>
      </w:r>
    </w:p>
    <w:p w:rsidR="00CC476C" w:rsidRPr="00CC476C" w:rsidRDefault="008B2D49" w:rsidP="00CC476C">
      <w:pPr>
        <w:pStyle w:val="ListParagraph"/>
        <w:numPr>
          <w:ilvl w:val="0"/>
          <w:numId w:val="3"/>
        </w:numPr>
      </w:pPr>
      <w:r>
        <w:t xml:space="preserve">Demo: </w:t>
      </w:r>
      <w:hyperlink r:id="rId8" w:history="1">
        <w:r>
          <w:rPr>
            <w:rStyle w:val="Hyperlink"/>
          </w:rPr>
          <w:t>http://www.youtube.com/watch?v=1HBFIFV-hxM</w:t>
        </w:r>
      </w:hyperlink>
      <w:r>
        <w:t xml:space="preserve"> (1:17)</w:t>
      </w:r>
    </w:p>
    <w:p w:rsidR="00CC476C" w:rsidRDefault="00CC476C" w:rsidP="00CC476C">
      <w:pPr>
        <w:pStyle w:val="Heading1"/>
      </w:pPr>
      <w:r>
        <w:t>Long Description</w:t>
      </w:r>
    </w:p>
    <w:p w:rsidR="00116388" w:rsidRDefault="00116388" w:rsidP="00116388">
      <w:r>
        <w:t>BarStack makes managing your home bar a cinch. No longer do you have to flip through the pages of an outdated recipe book just to find out that you're missing one or two ingredients. BarStack only shows you the recipes you can make with what you have on hand.</w:t>
      </w:r>
    </w:p>
    <w:p w:rsidR="00CC476C" w:rsidRPr="00CC476C" w:rsidRDefault="00116388" w:rsidP="00116388">
      <w:r>
        <w:t>Once you're ready to start expanding your home bar, use BarStack to find ingredients that compliment your current selection. BarStack recommends ingredients that maximize the number of recipes you can make. This eliminates the problem of getting stuck with an ingredient that you can only use in one or two recipes that you might not love.</w:t>
      </w:r>
    </w:p>
    <w:p w:rsidR="00CC476C" w:rsidRDefault="00CC476C" w:rsidP="00CC476C">
      <w:pPr>
        <w:pStyle w:val="Heading1"/>
      </w:pPr>
      <w:r>
        <w:t>Press Benefits</w:t>
      </w:r>
    </w:p>
    <w:p w:rsidR="00CC476C" w:rsidRDefault="00CC476C" w:rsidP="00CC476C">
      <w:r>
        <w:t>To obtain free access to BarStack apps, contact Kurt Tomlinson.</w:t>
      </w:r>
    </w:p>
    <w:p w:rsidR="00CC476C" w:rsidRPr="00CC476C" w:rsidRDefault="00CC476C" w:rsidP="00CC476C">
      <w:pPr>
        <w:spacing w:after="0"/>
        <w:rPr>
          <w:b/>
        </w:rPr>
      </w:pPr>
      <w:r w:rsidRPr="00CC476C">
        <w:rPr>
          <w:b/>
        </w:rPr>
        <w:t>Kurt Tomlinson</w:t>
      </w:r>
    </w:p>
    <w:p w:rsidR="00CC476C" w:rsidRDefault="00CC476C" w:rsidP="00CC476C">
      <w:pPr>
        <w:spacing w:after="0"/>
      </w:pPr>
      <w:r>
        <w:t>BarStack Creator</w:t>
      </w:r>
    </w:p>
    <w:p w:rsidR="00CC476C" w:rsidRPr="00CC476C" w:rsidRDefault="00CC476C" w:rsidP="00CC476C">
      <w:r>
        <w:t>kurt@barstack.com.</w:t>
      </w:r>
    </w:p>
    <w:p w:rsidR="00CC476C" w:rsidRDefault="00CC476C" w:rsidP="00CC476C">
      <w:pPr>
        <w:pStyle w:val="Heading1"/>
      </w:pPr>
      <w:r>
        <w:t>Social Media</w:t>
      </w:r>
    </w:p>
    <w:p w:rsidR="00CC476C" w:rsidRDefault="00CC476C" w:rsidP="00CC476C">
      <w:r>
        <w:t>BarStack is active on Twitter, Facebook, and YouTube. The BarStack Google+ account is updated infrequently.</w:t>
      </w:r>
    </w:p>
    <w:p w:rsidR="00CC476C" w:rsidRDefault="00CC476C" w:rsidP="00CC476C">
      <w:r>
        <w:t>New recipes, video tutorials, and site updates are announced via Twitter/Facebook. Video tutorials are posted to YouTube.</w:t>
      </w:r>
    </w:p>
    <w:p w:rsidR="00CC476C" w:rsidRDefault="00CC476C" w:rsidP="00CC476C">
      <w:pPr>
        <w:pStyle w:val="ListParagraph"/>
        <w:numPr>
          <w:ilvl w:val="0"/>
          <w:numId w:val="1"/>
        </w:numPr>
      </w:pPr>
      <w:r>
        <w:lastRenderedPageBreak/>
        <w:t xml:space="preserve">Twitter: </w:t>
      </w:r>
      <w:hyperlink r:id="rId9" w:history="1">
        <w:r w:rsidRPr="00CC476C">
          <w:rPr>
            <w:rStyle w:val="Hyperlink"/>
          </w:rPr>
          <w:t>https://twitter.com/barstack</w:t>
        </w:r>
      </w:hyperlink>
    </w:p>
    <w:p w:rsidR="00CC476C" w:rsidRDefault="00CC476C" w:rsidP="00CC476C">
      <w:pPr>
        <w:pStyle w:val="ListParagraph"/>
        <w:numPr>
          <w:ilvl w:val="0"/>
          <w:numId w:val="1"/>
        </w:numPr>
      </w:pPr>
      <w:r>
        <w:t xml:space="preserve">Facebook: </w:t>
      </w:r>
      <w:hyperlink r:id="rId10" w:history="1">
        <w:r w:rsidRPr="00CC476C">
          <w:rPr>
            <w:rStyle w:val="Hyperlink"/>
          </w:rPr>
          <w:t>https://www.facebook.com/BarStack</w:t>
        </w:r>
      </w:hyperlink>
    </w:p>
    <w:p w:rsidR="00CC476C" w:rsidRDefault="00CC476C" w:rsidP="00CC476C">
      <w:pPr>
        <w:pStyle w:val="ListParagraph"/>
        <w:numPr>
          <w:ilvl w:val="0"/>
          <w:numId w:val="1"/>
        </w:numPr>
      </w:pPr>
      <w:r>
        <w:t xml:space="preserve">YouTube: </w:t>
      </w:r>
      <w:hyperlink r:id="rId11" w:history="1">
        <w:r w:rsidRPr="00CC476C">
          <w:rPr>
            <w:rStyle w:val="Hyperlink"/>
          </w:rPr>
          <w:t>http://www.youtube.com/barstack</w:t>
        </w:r>
      </w:hyperlink>
    </w:p>
    <w:p w:rsidR="00CC476C" w:rsidRPr="00CC476C" w:rsidRDefault="00CC476C" w:rsidP="00CC476C">
      <w:pPr>
        <w:pStyle w:val="ListParagraph"/>
        <w:numPr>
          <w:ilvl w:val="0"/>
          <w:numId w:val="1"/>
        </w:numPr>
      </w:pPr>
      <w:r>
        <w:t xml:space="preserve">Google+: </w:t>
      </w:r>
      <w:hyperlink r:id="rId12" w:history="1">
        <w:r w:rsidRPr="00CC476C">
          <w:rPr>
            <w:rStyle w:val="Hyperlink"/>
          </w:rPr>
          <w:t>https://plus.google.com/+Barstack/videos</w:t>
        </w:r>
      </w:hyperlink>
    </w:p>
    <w:p w:rsidR="00CC476C" w:rsidRDefault="00CC476C" w:rsidP="00CC476C">
      <w:pPr>
        <w:pStyle w:val="Heading1"/>
      </w:pPr>
      <w:r>
        <w:t>Contact Information</w:t>
      </w:r>
    </w:p>
    <w:p w:rsidR="00CC476C" w:rsidRPr="00CC476C" w:rsidRDefault="00CC476C" w:rsidP="00CC476C">
      <w:pPr>
        <w:spacing w:after="0"/>
        <w:rPr>
          <w:b/>
        </w:rPr>
      </w:pPr>
      <w:r w:rsidRPr="00CC476C">
        <w:rPr>
          <w:b/>
        </w:rPr>
        <w:t>Kurt Tomlinson</w:t>
      </w:r>
    </w:p>
    <w:p w:rsidR="00CC476C" w:rsidRDefault="00CC476C" w:rsidP="00CC476C">
      <w:pPr>
        <w:spacing w:after="0"/>
      </w:pPr>
      <w:r>
        <w:t>BarStack Creator</w:t>
      </w:r>
    </w:p>
    <w:p w:rsidR="00CC476C" w:rsidRPr="00CC476C" w:rsidRDefault="00CC476C" w:rsidP="00CC476C">
      <w:r>
        <w:t>kurt@barstack.com</w:t>
      </w:r>
    </w:p>
    <w:p w:rsidR="00CC476C" w:rsidRDefault="00F40B60" w:rsidP="00F40B60">
      <w:pPr>
        <w:pStyle w:val="Heading1"/>
      </w:pPr>
      <w:r>
        <w:t>Images</w:t>
      </w:r>
    </w:p>
    <w:p w:rsidR="00F40B60" w:rsidRDefault="00F40B60" w:rsidP="00F40B60">
      <w:pPr>
        <w:pStyle w:val="Heading2"/>
      </w:pPr>
      <w:r>
        <w:t>Logos</w:t>
      </w:r>
    </w:p>
    <w:p w:rsidR="00E9469E" w:rsidRPr="00E9469E" w:rsidRDefault="00E9469E" w:rsidP="00E9469E">
      <w:r>
        <w:t>Look in the “Logos” folder for the original</w:t>
      </w:r>
      <w:r w:rsidR="0086221A">
        <w:t>, high-resolution</w:t>
      </w:r>
      <w:r>
        <w:t xml:space="preserve"> images.</w:t>
      </w:r>
    </w:p>
    <w:tbl>
      <w:tblPr>
        <w:tblStyle w:val="TableGrid"/>
        <w:tblW w:w="0" w:type="auto"/>
        <w:tblLook w:val="04A0" w:firstRow="1" w:lastRow="0" w:firstColumn="1" w:lastColumn="0" w:noHBand="0" w:noVBand="1"/>
      </w:tblPr>
      <w:tblGrid>
        <w:gridCol w:w="4675"/>
        <w:gridCol w:w="4675"/>
      </w:tblGrid>
      <w:tr w:rsidR="00BA76E4" w:rsidTr="00BA76E4">
        <w:tc>
          <w:tcPr>
            <w:tcW w:w="4675" w:type="dxa"/>
          </w:tcPr>
          <w:p w:rsidR="00BA76E4" w:rsidRPr="00EE020D" w:rsidRDefault="00EE020D" w:rsidP="00F40B60">
            <w:pPr>
              <w:rPr>
                <w:b/>
              </w:rPr>
            </w:pPr>
            <w:r w:rsidRPr="00EE020D">
              <w:rPr>
                <w:b/>
              </w:rPr>
              <w:t>Square Logo</w:t>
            </w:r>
          </w:p>
        </w:tc>
        <w:tc>
          <w:tcPr>
            <w:tcW w:w="4675" w:type="dxa"/>
          </w:tcPr>
          <w:p w:rsidR="00BA76E4" w:rsidRPr="00EE020D" w:rsidRDefault="00EE020D" w:rsidP="00F40B60">
            <w:pPr>
              <w:rPr>
                <w:b/>
              </w:rPr>
            </w:pPr>
            <w:r w:rsidRPr="00EE020D">
              <w:rPr>
                <w:b/>
              </w:rPr>
              <w:t>Wide Logo with Tagline</w:t>
            </w:r>
          </w:p>
        </w:tc>
      </w:tr>
      <w:tr w:rsidR="00BA76E4" w:rsidTr="00BA76E4">
        <w:tc>
          <w:tcPr>
            <w:tcW w:w="4675" w:type="dxa"/>
          </w:tcPr>
          <w:p w:rsidR="00784CDA" w:rsidRPr="00784CDA" w:rsidRDefault="00784CDA" w:rsidP="00784CDA">
            <w:pPr>
              <w:jc w:val="center"/>
              <w:rPr>
                <w:sz w:val="2"/>
                <w:szCs w:val="2"/>
              </w:rPr>
            </w:pPr>
          </w:p>
          <w:p w:rsidR="00784CDA" w:rsidRPr="00784CDA" w:rsidRDefault="00BA76E4" w:rsidP="00784CDA">
            <w:pPr>
              <w:jc w:val="center"/>
              <w:rPr>
                <w:sz w:val="2"/>
                <w:szCs w:val="2"/>
              </w:rPr>
            </w:pPr>
            <w:r>
              <w:rPr>
                <w:noProof/>
              </w:rPr>
              <w:drawing>
                <wp:inline distT="0" distB="0" distL="0" distR="0">
                  <wp:extent cx="914400" cy="914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quar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p w:rsidR="00BA76E4" w:rsidRPr="00784CDA" w:rsidRDefault="00BA76E4" w:rsidP="00E26042">
            <w:pPr>
              <w:jc w:val="center"/>
              <w:rPr>
                <w:sz w:val="2"/>
                <w:szCs w:val="2"/>
              </w:rPr>
            </w:pPr>
          </w:p>
        </w:tc>
        <w:tc>
          <w:tcPr>
            <w:tcW w:w="4675" w:type="dxa"/>
          </w:tcPr>
          <w:p w:rsidR="00784CDA" w:rsidRPr="00784CDA" w:rsidRDefault="00784CDA" w:rsidP="00784CDA">
            <w:pPr>
              <w:jc w:val="center"/>
              <w:rPr>
                <w:sz w:val="2"/>
                <w:szCs w:val="2"/>
              </w:rPr>
            </w:pPr>
          </w:p>
          <w:p w:rsidR="00BA76E4" w:rsidRDefault="00BA76E4" w:rsidP="00E26042">
            <w:pPr>
              <w:jc w:val="center"/>
            </w:pPr>
            <w:r>
              <w:rPr>
                <w:noProof/>
              </w:rPr>
              <w:drawing>
                <wp:inline distT="0" distB="0" distL="0" distR="0">
                  <wp:extent cx="2377440" cy="91440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id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77440" cy="914400"/>
                          </a:xfrm>
                          <a:prstGeom prst="rect">
                            <a:avLst/>
                          </a:prstGeom>
                        </pic:spPr>
                      </pic:pic>
                    </a:graphicData>
                  </a:graphic>
                </wp:inline>
              </w:drawing>
            </w:r>
          </w:p>
          <w:p w:rsidR="00784CDA" w:rsidRPr="00784CDA" w:rsidRDefault="00784CDA" w:rsidP="00E26042">
            <w:pPr>
              <w:jc w:val="center"/>
              <w:rPr>
                <w:sz w:val="2"/>
                <w:szCs w:val="2"/>
              </w:rPr>
            </w:pPr>
            <w:bookmarkStart w:id="0" w:name="_GoBack"/>
            <w:bookmarkEnd w:id="0"/>
          </w:p>
        </w:tc>
      </w:tr>
    </w:tbl>
    <w:p w:rsidR="00F40B60" w:rsidRDefault="00BA76E4" w:rsidP="00BA76E4">
      <w:pPr>
        <w:pStyle w:val="Heading2"/>
      </w:pPr>
      <w:r>
        <w:t>Screenshots</w:t>
      </w:r>
    </w:p>
    <w:p w:rsidR="00E9469E" w:rsidRPr="00E9469E" w:rsidRDefault="00E9469E" w:rsidP="00E9469E">
      <w:r>
        <w:t>Look in the “Screenshots” folder for the original</w:t>
      </w:r>
      <w:r w:rsidR="0086221A">
        <w:t>, high-resolution</w:t>
      </w:r>
      <w:r>
        <w:t xml:space="preserve"> images.</w:t>
      </w:r>
    </w:p>
    <w:p w:rsidR="00BA76E4" w:rsidRDefault="00BA76E4" w:rsidP="00BA76E4">
      <w:pPr>
        <w:pStyle w:val="Heading3"/>
      </w:pPr>
      <w:r>
        <w:t>Web</w:t>
      </w:r>
    </w:p>
    <w:tbl>
      <w:tblPr>
        <w:tblStyle w:val="TableGrid"/>
        <w:tblW w:w="0" w:type="auto"/>
        <w:tblLook w:val="04A0" w:firstRow="1" w:lastRow="0" w:firstColumn="1" w:lastColumn="0" w:noHBand="0" w:noVBand="1"/>
      </w:tblPr>
      <w:tblGrid>
        <w:gridCol w:w="4675"/>
        <w:gridCol w:w="4675"/>
      </w:tblGrid>
      <w:tr w:rsidR="00BA76E4" w:rsidTr="00BA76E4">
        <w:tc>
          <w:tcPr>
            <w:tcW w:w="4675" w:type="dxa"/>
          </w:tcPr>
          <w:p w:rsidR="00BA76E4" w:rsidRDefault="00BA76E4" w:rsidP="00BA76E4">
            <w:r w:rsidRPr="00B22BCC">
              <w:rPr>
                <w:b/>
              </w:rPr>
              <w:t>Main Page</w:t>
            </w:r>
            <w:r>
              <w:t xml:space="preserve"> (Shows new recipes, pictures, tutorials, and a general overview of the user’s bar.)</w:t>
            </w:r>
          </w:p>
        </w:tc>
        <w:tc>
          <w:tcPr>
            <w:tcW w:w="4675" w:type="dxa"/>
          </w:tcPr>
          <w:p w:rsidR="00BA76E4" w:rsidRDefault="00BA76E4" w:rsidP="00BA76E4">
            <w:r w:rsidRPr="00B22BCC">
              <w:rPr>
                <w:b/>
              </w:rPr>
              <w:t>Personal Bar Ingredients Page</w:t>
            </w:r>
            <w:r>
              <w:t xml:space="preserve"> (Shows the ingredients the user has in his/her bar and suggests ingredients for him/her to add.)</w:t>
            </w:r>
          </w:p>
        </w:tc>
      </w:tr>
      <w:tr w:rsidR="00BA76E4" w:rsidTr="00BA76E4">
        <w:tc>
          <w:tcPr>
            <w:tcW w:w="4675" w:type="dxa"/>
          </w:tcPr>
          <w:p w:rsidR="00784CDA" w:rsidRPr="00784CDA" w:rsidRDefault="00784CDA" w:rsidP="00784CDA">
            <w:pPr>
              <w:jc w:val="center"/>
              <w:rPr>
                <w:sz w:val="2"/>
                <w:szCs w:val="2"/>
              </w:rPr>
            </w:pPr>
          </w:p>
          <w:p w:rsidR="00BA76E4" w:rsidRDefault="00BA76E4" w:rsidP="00BA76E4">
            <w:pPr>
              <w:jc w:val="center"/>
            </w:pPr>
            <w:r>
              <w:rPr>
                <w:noProof/>
              </w:rPr>
              <w:drawing>
                <wp:inline distT="0" distB="0" distL="0" distR="0">
                  <wp:extent cx="2743200" cy="154533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01. BarStack Web - Main Pag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43200" cy="1545336"/>
                          </a:xfrm>
                          <a:prstGeom prst="rect">
                            <a:avLst/>
                          </a:prstGeom>
                        </pic:spPr>
                      </pic:pic>
                    </a:graphicData>
                  </a:graphic>
                </wp:inline>
              </w:drawing>
            </w:r>
          </w:p>
          <w:p w:rsidR="008B30D4" w:rsidRPr="008B30D4" w:rsidRDefault="008B30D4" w:rsidP="00BA76E4">
            <w:pPr>
              <w:jc w:val="center"/>
              <w:rPr>
                <w:sz w:val="2"/>
                <w:szCs w:val="2"/>
              </w:rPr>
            </w:pPr>
          </w:p>
        </w:tc>
        <w:tc>
          <w:tcPr>
            <w:tcW w:w="4675" w:type="dxa"/>
          </w:tcPr>
          <w:p w:rsidR="00784CDA" w:rsidRPr="00784CDA" w:rsidRDefault="00784CDA" w:rsidP="00784CDA">
            <w:pPr>
              <w:jc w:val="center"/>
              <w:rPr>
                <w:sz w:val="2"/>
                <w:szCs w:val="2"/>
              </w:rPr>
            </w:pPr>
          </w:p>
          <w:p w:rsidR="00BA76E4" w:rsidRDefault="00BA76E4" w:rsidP="00BA76E4">
            <w:pPr>
              <w:jc w:val="center"/>
            </w:pPr>
            <w:r>
              <w:rPr>
                <w:noProof/>
              </w:rPr>
              <w:drawing>
                <wp:inline distT="0" distB="0" distL="0" distR="0">
                  <wp:extent cx="2743200" cy="154533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2. BarStack Web - Ingredients Pag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3200" cy="1545336"/>
                          </a:xfrm>
                          <a:prstGeom prst="rect">
                            <a:avLst/>
                          </a:prstGeom>
                        </pic:spPr>
                      </pic:pic>
                    </a:graphicData>
                  </a:graphic>
                </wp:inline>
              </w:drawing>
            </w:r>
          </w:p>
          <w:p w:rsidR="008B30D4" w:rsidRPr="008B30D4" w:rsidRDefault="008B30D4" w:rsidP="00BA76E4">
            <w:pPr>
              <w:jc w:val="center"/>
              <w:rPr>
                <w:sz w:val="2"/>
                <w:szCs w:val="2"/>
              </w:rPr>
            </w:pPr>
          </w:p>
        </w:tc>
      </w:tr>
    </w:tbl>
    <w:p w:rsidR="00BA76E4" w:rsidRDefault="00BA76E4" w:rsidP="00BA76E4"/>
    <w:p w:rsidR="00BE5927" w:rsidRDefault="00BE5927" w:rsidP="00BA76E4"/>
    <w:p w:rsidR="00BE5927" w:rsidRDefault="00BE5927" w:rsidP="00BA76E4"/>
    <w:p w:rsidR="00BE5927" w:rsidRDefault="00BE5927" w:rsidP="00BA76E4"/>
    <w:tbl>
      <w:tblPr>
        <w:tblStyle w:val="TableGrid"/>
        <w:tblW w:w="0" w:type="auto"/>
        <w:tblLook w:val="04A0" w:firstRow="1" w:lastRow="0" w:firstColumn="1" w:lastColumn="0" w:noHBand="0" w:noVBand="1"/>
      </w:tblPr>
      <w:tblGrid>
        <w:gridCol w:w="4675"/>
        <w:gridCol w:w="4675"/>
      </w:tblGrid>
      <w:tr w:rsidR="00BA76E4" w:rsidTr="00313372">
        <w:tc>
          <w:tcPr>
            <w:tcW w:w="4675" w:type="dxa"/>
          </w:tcPr>
          <w:p w:rsidR="00BA76E4" w:rsidRDefault="00BA76E4" w:rsidP="00313372">
            <w:r w:rsidRPr="00B22BCC">
              <w:rPr>
                <w:b/>
              </w:rPr>
              <w:lastRenderedPageBreak/>
              <w:t>Personal Bar Recipes Page</w:t>
            </w:r>
            <w:r>
              <w:t xml:space="preserve"> (Shows the recipes the user can make with the ingredients in his/her bar.)</w:t>
            </w:r>
          </w:p>
        </w:tc>
        <w:tc>
          <w:tcPr>
            <w:tcW w:w="4675" w:type="dxa"/>
          </w:tcPr>
          <w:p w:rsidR="00BA76E4" w:rsidRDefault="00BA76E4" w:rsidP="00313372">
            <w:r w:rsidRPr="00B22BCC">
              <w:rPr>
                <w:b/>
              </w:rPr>
              <w:t>Recipe Page</w:t>
            </w:r>
            <w:r>
              <w:t xml:space="preserve"> (Shows pictures of the recipe, the glass needed, ingredients, garnishes, and instructions on preparing the drink.)</w:t>
            </w:r>
          </w:p>
        </w:tc>
      </w:tr>
      <w:tr w:rsidR="00BA76E4" w:rsidTr="00313372">
        <w:tc>
          <w:tcPr>
            <w:tcW w:w="4675" w:type="dxa"/>
          </w:tcPr>
          <w:p w:rsidR="00784CDA" w:rsidRPr="00784CDA" w:rsidRDefault="00784CDA" w:rsidP="00784CDA">
            <w:pPr>
              <w:jc w:val="center"/>
              <w:rPr>
                <w:sz w:val="2"/>
                <w:szCs w:val="2"/>
              </w:rPr>
            </w:pPr>
          </w:p>
          <w:p w:rsidR="00BA76E4" w:rsidRDefault="00BA76E4" w:rsidP="00BA76E4">
            <w:pPr>
              <w:jc w:val="center"/>
            </w:pPr>
            <w:r>
              <w:rPr>
                <w:noProof/>
              </w:rPr>
              <w:drawing>
                <wp:inline distT="0" distB="0" distL="0" distR="0">
                  <wp:extent cx="2743200" cy="154533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03. BarStack Web - Recipes Page.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0" cy="1545336"/>
                          </a:xfrm>
                          <a:prstGeom prst="rect">
                            <a:avLst/>
                          </a:prstGeom>
                        </pic:spPr>
                      </pic:pic>
                    </a:graphicData>
                  </a:graphic>
                </wp:inline>
              </w:drawing>
            </w:r>
          </w:p>
          <w:p w:rsidR="008B30D4" w:rsidRPr="008B30D4" w:rsidRDefault="008B30D4" w:rsidP="00BA76E4">
            <w:pPr>
              <w:jc w:val="center"/>
              <w:rPr>
                <w:sz w:val="2"/>
                <w:szCs w:val="2"/>
              </w:rPr>
            </w:pPr>
          </w:p>
        </w:tc>
        <w:tc>
          <w:tcPr>
            <w:tcW w:w="4675" w:type="dxa"/>
          </w:tcPr>
          <w:p w:rsidR="00784CDA" w:rsidRPr="00784CDA" w:rsidRDefault="00784CDA" w:rsidP="00784CDA">
            <w:pPr>
              <w:jc w:val="center"/>
              <w:rPr>
                <w:sz w:val="2"/>
                <w:szCs w:val="2"/>
              </w:rPr>
            </w:pPr>
          </w:p>
          <w:p w:rsidR="00BA76E4" w:rsidRDefault="00BA76E4" w:rsidP="00BA76E4">
            <w:pPr>
              <w:jc w:val="center"/>
            </w:pPr>
            <w:r>
              <w:rPr>
                <w:noProof/>
              </w:rPr>
              <w:drawing>
                <wp:inline distT="0" distB="0" distL="0" distR="0">
                  <wp:extent cx="2743200" cy="154533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04. BarStack Web - Recipe Page.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0" cy="1545336"/>
                          </a:xfrm>
                          <a:prstGeom prst="rect">
                            <a:avLst/>
                          </a:prstGeom>
                        </pic:spPr>
                      </pic:pic>
                    </a:graphicData>
                  </a:graphic>
                </wp:inline>
              </w:drawing>
            </w:r>
          </w:p>
          <w:p w:rsidR="008B30D4" w:rsidRPr="008B30D4" w:rsidRDefault="008B30D4" w:rsidP="00BA76E4">
            <w:pPr>
              <w:jc w:val="center"/>
              <w:rPr>
                <w:sz w:val="2"/>
                <w:szCs w:val="2"/>
              </w:rPr>
            </w:pPr>
          </w:p>
        </w:tc>
      </w:tr>
    </w:tbl>
    <w:p w:rsidR="00BA76E4" w:rsidRDefault="00BA76E4" w:rsidP="00BA76E4"/>
    <w:tbl>
      <w:tblPr>
        <w:tblStyle w:val="TableGrid"/>
        <w:tblW w:w="0" w:type="auto"/>
        <w:tblLook w:val="04A0" w:firstRow="1" w:lastRow="0" w:firstColumn="1" w:lastColumn="0" w:noHBand="0" w:noVBand="1"/>
      </w:tblPr>
      <w:tblGrid>
        <w:gridCol w:w="4675"/>
        <w:gridCol w:w="4675"/>
      </w:tblGrid>
      <w:tr w:rsidR="00BA76E4" w:rsidTr="00313372">
        <w:tc>
          <w:tcPr>
            <w:tcW w:w="4675" w:type="dxa"/>
          </w:tcPr>
          <w:p w:rsidR="00BA76E4" w:rsidRDefault="00BA76E4" w:rsidP="00BA76E4">
            <w:r w:rsidRPr="00B22BCC">
              <w:rPr>
                <w:b/>
              </w:rPr>
              <w:t>Ingredient Page</w:t>
            </w:r>
            <w:r>
              <w:t xml:space="preserve"> (Shows all of the recipes that can be made with a specific ingredient. Useful for discovering new recipes.)</w:t>
            </w:r>
          </w:p>
        </w:tc>
        <w:tc>
          <w:tcPr>
            <w:tcW w:w="4675" w:type="dxa"/>
          </w:tcPr>
          <w:p w:rsidR="00BA76E4" w:rsidRDefault="00BA76E4" w:rsidP="00313372">
            <w:r w:rsidRPr="00B22BCC">
              <w:rPr>
                <w:b/>
              </w:rPr>
              <w:t>Glass Page</w:t>
            </w:r>
            <w:r>
              <w:t xml:space="preserve"> (Shows all of the recipes that are made in a certain type of glass.)</w:t>
            </w:r>
          </w:p>
        </w:tc>
      </w:tr>
      <w:tr w:rsidR="00BA76E4" w:rsidTr="00313372">
        <w:tc>
          <w:tcPr>
            <w:tcW w:w="4675" w:type="dxa"/>
          </w:tcPr>
          <w:p w:rsidR="00784CDA" w:rsidRPr="00784CDA" w:rsidRDefault="00784CDA" w:rsidP="00784CDA">
            <w:pPr>
              <w:jc w:val="center"/>
              <w:rPr>
                <w:sz w:val="2"/>
                <w:szCs w:val="2"/>
              </w:rPr>
            </w:pPr>
          </w:p>
          <w:p w:rsidR="00BA76E4" w:rsidRDefault="00BA76E4" w:rsidP="00BA76E4">
            <w:pPr>
              <w:jc w:val="center"/>
            </w:pPr>
            <w:r>
              <w:rPr>
                <w:noProof/>
              </w:rPr>
              <w:drawing>
                <wp:inline distT="0" distB="0" distL="0" distR="0">
                  <wp:extent cx="2743200" cy="154533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5. BarStack Web - Ingredient Pag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0" cy="1545336"/>
                          </a:xfrm>
                          <a:prstGeom prst="rect">
                            <a:avLst/>
                          </a:prstGeom>
                        </pic:spPr>
                      </pic:pic>
                    </a:graphicData>
                  </a:graphic>
                </wp:inline>
              </w:drawing>
            </w:r>
          </w:p>
          <w:p w:rsidR="008B30D4" w:rsidRPr="008B30D4" w:rsidRDefault="008B30D4" w:rsidP="00BA76E4">
            <w:pPr>
              <w:jc w:val="center"/>
              <w:rPr>
                <w:sz w:val="2"/>
                <w:szCs w:val="2"/>
              </w:rPr>
            </w:pPr>
          </w:p>
        </w:tc>
        <w:tc>
          <w:tcPr>
            <w:tcW w:w="4675" w:type="dxa"/>
          </w:tcPr>
          <w:p w:rsidR="00784CDA" w:rsidRPr="00784CDA" w:rsidRDefault="00784CDA" w:rsidP="00784CDA">
            <w:pPr>
              <w:jc w:val="center"/>
              <w:rPr>
                <w:sz w:val="2"/>
                <w:szCs w:val="2"/>
              </w:rPr>
            </w:pPr>
            <w:r>
              <w:tab/>
            </w:r>
          </w:p>
          <w:p w:rsidR="00BA76E4" w:rsidRDefault="00BA76E4" w:rsidP="00784CDA">
            <w:pPr>
              <w:tabs>
                <w:tab w:val="center" w:pos="2229"/>
              </w:tabs>
              <w:jc w:val="center"/>
            </w:pPr>
            <w:r>
              <w:rPr>
                <w:noProof/>
              </w:rPr>
              <w:drawing>
                <wp:inline distT="0" distB="0" distL="0" distR="0">
                  <wp:extent cx="2743200" cy="154533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06. BarStack Web - Glass Page.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0" cy="1545336"/>
                          </a:xfrm>
                          <a:prstGeom prst="rect">
                            <a:avLst/>
                          </a:prstGeom>
                        </pic:spPr>
                      </pic:pic>
                    </a:graphicData>
                  </a:graphic>
                </wp:inline>
              </w:drawing>
            </w:r>
          </w:p>
          <w:p w:rsidR="008B30D4" w:rsidRPr="008B30D4" w:rsidRDefault="008B30D4" w:rsidP="00BA76E4">
            <w:pPr>
              <w:jc w:val="center"/>
              <w:rPr>
                <w:sz w:val="2"/>
                <w:szCs w:val="2"/>
              </w:rPr>
            </w:pPr>
          </w:p>
        </w:tc>
      </w:tr>
    </w:tbl>
    <w:p w:rsidR="00BA76E4" w:rsidRPr="00BA76E4" w:rsidRDefault="00BA76E4" w:rsidP="00BA76E4"/>
    <w:p w:rsidR="00BA76E4" w:rsidRDefault="00473D82" w:rsidP="00473D82">
      <w:pPr>
        <w:pStyle w:val="Heading3"/>
      </w:pPr>
      <w:r>
        <w:t>Windows 8 App</w:t>
      </w:r>
    </w:p>
    <w:tbl>
      <w:tblPr>
        <w:tblStyle w:val="TableGrid"/>
        <w:tblW w:w="0" w:type="auto"/>
        <w:tblLook w:val="04A0" w:firstRow="1" w:lastRow="0" w:firstColumn="1" w:lastColumn="0" w:noHBand="0" w:noVBand="1"/>
      </w:tblPr>
      <w:tblGrid>
        <w:gridCol w:w="4675"/>
        <w:gridCol w:w="4675"/>
      </w:tblGrid>
      <w:tr w:rsidR="00473D82" w:rsidTr="00473D82">
        <w:tc>
          <w:tcPr>
            <w:tcW w:w="4675" w:type="dxa"/>
          </w:tcPr>
          <w:p w:rsidR="00473D82" w:rsidRDefault="00473D82" w:rsidP="00BA76E4">
            <w:r w:rsidRPr="00473D82">
              <w:rPr>
                <w:b/>
              </w:rPr>
              <w:t>Main Page</w:t>
            </w:r>
            <w:r>
              <w:t xml:space="preserve"> (Shows an overview of the recipes in the BarStack database, the recipes the user can make, and the ingredients in the user’s bar.)</w:t>
            </w:r>
          </w:p>
        </w:tc>
        <w:tc>
          <w:tcPr>
            <w:tcW w:w="4675" w:type="dxa"/>
          </w:tcPr>
          <w:p w:rsidR="00473D82" w:rsidRDefault="00C77107" w:rsidP="00BA76E4">
            <w:r w:rsidRPr="00C77107">
              <w:rPr>
                <w:b/>
              </w:rPr>
              <w:t>Ingredients Page</w:t>
            </w:r>
            <w:r>
              <w:t xml:space="preserve"> (Shows the ingredients in the users bar.)</w:t>
            </w:r>
          </w:p>
        </w:tc>
      </w:tr>
      <w:tr w:rsidR="00473D82" w:rsidTr="00473D82">
        <w:tc>
          <w:tcPr>
            <w:tcW w:w="4675" w:type="dxa"/>
          </w:tcPr>
          <w:p w:rsidR="00784CDA" w:rsidRPr="00784CDA" w:rsidRDefault="00784CDA" w:rsidP="00784CDA">
            <w:pPr>
              <w:jc w:val="center"/>
              <w:rPr>
                <w:sz w:val="2"/>
                <w:szCs w:val="2"/>
              </w:rPr>
            </w:pPr>
          </w:p>
          <w:p w:rsidR="00473D82" w:rsidRDefault="00473D82" w:rsidP="00473D82">
            <w:pPr>
              <w:jc w:val="center"/>
            </w:pPr>
            <w:r>
              <w:rPr>
                <w:noProof/>
              </w:rPr>
              <w:drawing>
                <wp:inline distT="0" distB="0" distL="0" distR="0">
                  <wp:extent cx="2743200" cy="1545336"/>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0. BarStack Win8 - Main Page.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0" cy="1545336"/>
                          </a:xfrm>
                          <a:prstGeom prst="rect">
                            <a:avLst/>
                          </a:prstGeom>
                        </pic:spPr>
                      </pic:pic>
                    </a:graphicData>
                  </a:graphic>
                </wp:inline>
              </w:drawing>
            </w:r>
          </w:p>
          <w:p w:rsidR="008B30D4" w:rsidRPr="008B30D4" w:rsidRDefault="008B30D4" w:rsidP="00473D82">
            <w:pPr>
              <w:jc w:val="center"/>
              <w:rPr>
                <w:sz w:val="2"/>
                <w:szCs w:val="2"/>
              </w:rPr>
            </w:pPr>
          </w:p>
        </w:tc>
        <w:tc>
          <w:tcPr>
            <w:tcW w:w="4675" w:type="dxa"/>
          </w:tcPr>
          <w:p w:rsidR="00784CDA" w:rsidRPr="00784CDA" w:rsidRDefault="00784CDA" w:rsidP="00784CDA">
            <w:pPr>
              <w:jc w:val="center"/>
              <w:rPr>
                <w:sz w:val="2"/>
                <w:szCs w:val="2"/>
              </w:rPr>
            </w:pPr>
          </w:p>
          <w:p w:rsidR="00473D82" w:rsidRDefault="00473D82" w:rsidP="00473D82">
            <w:pPr>
              <w:jc w:val="center"/>
            </w:pPr>
            <w:r>
              <w:rPr>
                <w:noProof/>
              </w:rPr>
              <w:drawing>
                <wp:inline distT="0" distB="0" distL="0" distR="0">
                  <wp:extent cx="2743200" cy="154533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1. BarStack Win8 - Ingredients Page.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0" cy="1545336"/>
                          </a:xfrm>
                          <a:prstGeom prst="rect">
                            <a:avLst/>
                          </a:prstGeom>
                        </pic:spPr>
                      </pic:pic>
                    </a:graphicData>
                  </a:graphic>
                </wp:inline>
              </w:drawing>
            </w:r>
          </w:p>
          <w:p w:rsidR="008B30D4" w:rsidRPr="008B30D4" w:rsidRDefault="008B30D4" w:rsidP="00473D82">
            <w:pPr>
              <w:jc w:val="center"/>
              <w:rPr>
                <w:sz w:val="2"/>
                <w:szCs w:val="2"/>
              </w:rPr>
            </w:pPr>
          </w:p>
        </w:tc>
      </w:tr>
    </w:tbl>
    <w:p w:rsidR="00473D82" w:rsidRDefault="00473D82" w:rsidP="00BA76E4"/>
    <w:p w:rsidR="00BE5927" w:rsidRDefault="00BE5927" w:rsidP="00BA76E4"/>
    <w:p w:rsidR="00BE5927" w:rsidRDefault="00BE5927" w:rsidP="00BA76E4"/>
    <w:p w:rsidR="00BE5927" w:rsidRDefault="00BE5927" w:rsidP="00BA76E4"/>
    <w:p w:rsidR="00BE5927" w:rsidRDefault="00BE5927" w:rsidP="00BA76E4"/>
    <w:tbl>
      <w:tblPr>
        <w:tblStyle w:val="TableGrid"/>
        <w:tblW w:w="0" w:type="auto"/>
        <w:tblLook w:val="04A0" w:firstRow="1" w:lastRow="0" w:firstColumn="1" w:lastColumn="0" w:noHBand="0" w:noVBand="1"/>
      </w:tblPr>
      <w:tblGrid>
        <w:gridCol w:w="4675"/>
        <w:gridCol w:w="4675"/>
      </w:tblGrid>
      <w:tr w:rsidR="00C77107" w:rsidTr="00C77107">
        <w:tc>
          <w:tcPr>
            <w:tcW w:w="4675" w:type="dxa"/>
          </w:tcPr>
          <w:p w:rsidR="00C77107" w:rsidRDefault="00C77107" w:rsidP="00BA76E4">
            <w:r w:rsidRPr="00C77107">
              <w:rPr>
                <w:b/>
              </w:rPr>
              <w:lastRenderedPageBreak/>
              <w:t>Recipes Page</w:t>
            </w:r>
            <w:r>
              <w:t xml:space="preserve"> (Shows how to make all of the recipes the user can make with his/her ingredients.)</w:t>
            </w:r>
          </w:p>
        </w:tc>
        <w:tc>
          <w:tcPr>
            <w:tcW w:w="4675" w:type="dxa"/>
          </w:tcPr>
          <w:p w:rsidR="00C77107" w:rsidRDefault="00C77107" w:rsidP="00BA76E4"/>
        </w:tc>
      </w:tr>
      <w:tr w:rsidR="00C77107" w:rsidTr="00C77107">
        <w:tc>
          <w:tcPr>
            <w:tcW w:w="4675" w:type="dxa"/>
          </w:tcPr>
          <w:p w:rsidR="00784CDA" w:rsidRPr="00784CDA" w:rsidRDefault="00784CDA" w:rsidP="00C77107">
            <w:pPr>
              <w:jc w:val="center"/>
              <w:rPr>
                <w:sz w:val="2"/>
                <w:szCs w:val="2"/>
              </w:rPr>
            </w:pPr>
          </w:p>
          <w:p w:rsidR="00C77107" w:rsidRDefault="00C77107" w:rsidP="00C77107">
            <w:pPr>
              <w:jc w:val="center"/>
            </w:pPr>
            <w:r>
              <w:rPr>
                <w:noProof/>
              </w:rPr>
              <w:drawing>
                <wp:inline distT="0" distB="0" distL="0" distR="0">
                  <wp:extent cx="2743200" cy="154533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2. BarStack Win8 - Recipes Page.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0" cy="1545336"/>
                          </a:xfrm>
                          <a:prstGeom prst="rect">
                            <a:avLst/>
                          </a:prstGeom>
                        </pic:spPr>
                      </pic:pic>
                    </a:graphicData>
                  </a:graphic>
                </wp:inline>
              </w:drawing>
            </w:r>
          </w:p>
          <w:p w:rsidR="008B30D4" w:rsidRPr="008B30D4" w:rsidRDefault="008B30D4" w:rsidP="00C77107">
            <w:pPr>
              <w:jc w:val="center"/>
              <w:rPr>
                <w:sz w:val="2"/>
                <w:szCs w:val="2"/>
              </w:rPr>
            </w:pPr>
          </w:p>
        </w:tc>
        <w:tc>
          <w:tcPr>
            <w:tcW w:w="4675" w:type="dxa"/>
          </w:tcPr>
          <w:p w:rsidR="00C77107" w:rsidRDefault="00C77107" w:rsidP="00BA76E4"/>
        </w:tc>
      </w:tr>
    </w:tbl>
    <w:p w:rsidR="00473D82" w:rsidRPr="00BA76E4" w:rsidRDefault="00473D82" w:rsidP="00BA76E4"/>
    <w:sectPr w:rsidR="00473D82" w:rsidRPr="00BA76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F3F3D"/>
    <w:multiLevelType w:val="hybridMultilevel"/>
    <w:tmpl w:val="75DA9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D33C43"/>
    <w:multiLevelType w:val="hybridMultilevel"/>
    <w:tmpl w:val="089CB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8058B4"/>
    <w:multiLevelType w:val="hybridMultilevel"/>
    <w:tmpl w:val="55227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6C"/>
    <w:rsid w:val="00116388"/>
    <w:rsid w:val="003C7054"/>
    <w:rsid w:val="00473D82"/>
    <w:rsid w:val="006D514A"/>
    <w:rsid w:val="00766438"/>
    <w:rsid w:val="00784CDA"/>
    <w:rsid w:val="0086221A"/>
    <w:rsid w:val="008B2D49"/>
    <w:rsid w:val="008B30D4"/>
    <w:rsid w:val="009E38F2"/>
    <w:rsid w:val="00B22BCC"/>
    <w:rsid w:val="00BA76E4"/>
    <w:rsid w:val="00BE5927"/>
    <w:rsid w:val="00C07B4C"/>
    <w:rsid w:val="00C77107"/>
    <w:rsid w:val="00CC476C"/>
    <w:rsid w:val="00D7383C"/>
    <w:rsid w:val="00E26042"/>
    <w:rsid w:val="00E9469E"/>
    <w:rsid w:val="00EE020D"/>
    <w:rsid w:val="00F40B60"/>
    <w:rsid w:val="00F51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B8D695-E5BF-46DA-AFAD-FFB6B62D5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438"/>
  </w:style>
  <w:style w:type="paragraph" w:styleId="Heading1">
    <w:name w:val="heading 1"/>
    <w:basedOn w:val="Normal"/>
    <w:next w:val="Normal"/>
    <w:link w:val="Heading1Char"/>
    <w:uiPriority w:val="9"/>
    <w:qFormat/>
    <w:rsid w:val="00766438"/>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Heading2">
    <w:name w:val="heading 2"/>
    <w:basedOn w:val="Normal"/>
    <w:next w:val="Normal"/>
    <w:link w:val="Heading2Char"/>
    <w:uiPriority w:val="9"/>
    <w:unhideWhenUsed/>
    <w:qFormat/>
    <w:rsid w:val="00766438"/>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unhideWhenUsed/>
    <w:qFormat/>
    <w:rsid w:val="0076643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766438"/>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66438"/>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766438"/>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66438"/>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6643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6643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66438"/>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766438"/>
    <w:rPr>
      <w:rFonts w:asciiTheme="majorHAnsi" w:eastAsiaTheme="majorEastAsia" w:hAnsiTheme="majorHAnsi" w:cstheme="majorBidi"/>
      <w:color w:val="2E74B5" w:themeColor="accent1" w:themeShade="BF"/>
      <w:spacing w:val="-7"/>
      <w:sz w:val="80"/>
      <w:szCs w:val="80"/>
    </w:rPr>
  </w:style>
  <w:style w:type="character" w:customStyle="1" w:styleId="Heading1Char">
    <w:name w:val="Heading 1 Char"/>
    <w:basedOn w:val="DefaultParagraphFont"/>
    <w:link w:val="Heading1"/>
    <w:uiPriority w:val="9"/>
    <w:rsid w:val="00766438"/>
    <w:rPr>
      <w:rFonts w:asciiTheme="majorHAnsi" w:eastAsiaTheme="majorEastAsia" w:hAnsiTheme="majorHAnsi" w:cstheme="majorBidi"/>
      <w:color w:val="2E74B5" w:themeColor="accent1" w:themeShade="BF"/>
      <w:sz w:val="36"/>
      <w:szCs w:val="36"/>
    </w:rPr>
  </w:style>
  <w:style w:type="paragraph" w:styleId="ListParagraph">
    <w:name w:val="List Paragraph"/>
    <w:basedOn w:val="Normal"/>
    <w:uiPriority w:val="34"/>
    <w:qFormat/>
    <w:rsid w:val="00CC476C"/>
    <w:pPr>
      <w:ind w:left="720"/>
      <w:contextualSpacing/>
    </w:pPr>
  </w:style>
  <w:style w:type="character" w:styleId="Hyperlink">
    <w:name w:val="Hyperlink"/>
    <w:basedOn w:val="DefaultParagraphFont"/>
    <w:uiPriority w:val="99"/>
    <w:unhideWhenUsed/>
    <w:rsid w:val="00CC476C"/>
    <w:rPr>
      <w:color w:val="0563C1" w:themeColor="hyperlink"/>
      <w:u w:val="single"/>
    </w:rPr>
  </w:style>
  <w:style w:type="character" w:customStyle="1" w:styleId="Heading2Char">
    <w:name w:val="Heading 2 Char"/>
    <w:basedOn w:val="DefaultParagraphFont"/>
    <w:link w:val="Heading2"/>
    <w:uiPriority w:val="9"/>
    <w:rsid w:val="00766438"/>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rsid w:val="00766438"/>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766438"/>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66438"/>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66438"/>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66438"/>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66438"/>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66438"/>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766438"/>
    <w:pPr>
      <w:spacing w:line="240" w:lineRule="auto"/>
    </w:pPr>
    <w:rPr>
      <w:b/>
      <w:bCs/>
      <w:color w:val="404040" w:themeColor="text1" w:themeTint="BF"/>
      <w:sz w:val="20"/>
      <w:szCs w:val="20"/>
    </w:rPr>
  </w:style>
  <w:style w:type="paragraph" w:styleId="Subtitle">
    <w:name w:val="Subtitle"/>
    <w:basedOn w:val="Normal"/>
    <w:next w:val="Normal"/>
    <w:link w:val="SubtitleChar"/>
    <w:uiPriority w:val="11"/>
    <w:qFormat/>
    <w:rsid w:val="0076643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66438"/>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766438"/>
    <w:rPr>
      <w:b/>
      <w:bCs/>
    </w:rPr>
  </w:style>
  <w:style w:type="character" w:styleId="Emphasis">
    <w:name w:val="Emphasis"/>
    <w:basedOn w:val="DefaultParagraphFont"/>
    <w:uiPriority w:val="20"/>
    <w:qFormat/>
    <w:rsid w:val="00766438"/>
    <w:rPr>
      <w:i/>
      <w:iCs/>
    </w:rPr>
  </w:style>
  <w:style w:type="paragraph" w:styleId="NoSpacing">
    <w:name w:val="No Spacing"/>
    <w:uiPriority w:val="1"/>
    <w:qFormat/>
    <w:rsid w:val="00766438"/>
    <w:pPr>
      <w:spacing w:after="0" w:line="240" w:lineRule="auto"/>
    </w:pPr>
  </w:style>
  <w:style w:type="paragraph" w:styleId="Quote">
    <w:name w:val="Quote"/>
    <w:basedOn w:val="Normal"/>
    <w:next w:val="Normal"/>
    <w:link w:val="QuoteChar"/>
    <w:uiPriority w:val="29"/>
    <w:qFormat/>
    <w:rsid w:val="00766438"/>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66438"/>
    <w:rPr>
      <w:i/>
      <w:iCs/>
    </w:rPr>
  </w:style>
  <w:style w:type="paragraph" w:styleId="IntenseQuote">
    <w:name w:val="Intense Quote"/>
    <w:basedOn w:val="Normal"/>
    <w:next w:val="Normal"/>
    <w:link w:val="IntenseQuoteChar"/>
    <w:uiPriority w:val="30"/>
    <w:qFormat/>
    <w:rsid w:val="00766438"/>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766438"/>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766438"/>
    <w:rPr>
      <w:i/>
      <w:iCs/>
      <w:color w:val="595959" w:themeColor="text1" w:themeTint="A6"/>
    </w:rPr>
  </w:style>
  <w:style w:type="character" w:styleId="IntenseEmphasis">
    <w:name w:val="Intense Emphasis"/>
    <w:basedOn w:val="DefaultParagraphFont"/>
    <w:uiPriority w:val="21"/>
    <w:qFormat/>
    <w:rsid w:val="00766438"/>
    <w:rPr>
      <w:b/>
      <w:bCs/>
      <w:i/>
      <w:iCs/>
    </w:rPr>
  </w:style>
  <w:style w:type="character" w:styleId="SubtleReference">
    <w:name w:val="Subtle Reference"/>
    <w:basedOn w:val="DefaultParagraphFont"/>
    <w:uiPriority w:val="31"/>
    <w:qFormat/>
    <w:rsid w:val="00766438"/>
    <w:rPr>
      <w:smallCaps/>
      <w:color w:val="404040" w:themeColor="text1" w:themeTint="BF"/>
    </w:rPr>
  </w:style>
  <w:style w:type="character" w:styleId="IntenseReference">
    <w:name w:val="Intense Reference"/>
    <w:basedOn w:val="DefaultParagraphFont"/>
    <w:uiPriority w:val="32"/>
    <w:qFormat/>
    <w:rsid w:val="00766438"/>
    <w:rPr>
      <w:b/>
      <w:bCs/>
      <w:smallCaps/>
      <w:u w:val="single"/>
    </w:rPr>
  </w:style>
  <w:style w:type="character" w:styleId="BookTitle">
    <w:name w:val="Book Title"/>
    <w:basedOn w:val="DefaultParagraphFont"/>
    <w:uiPriority w:val="33"/>
    <w:qFormat/>
    <w:rsid w:val="00766438"/>
    <w:rPr>
      <w:b/>
      <w:bCs/>
      <w:smallCaps/>
    </w:rPr>
  </w:style>
  <w:style w:type="paragraph" w:styleId="TOCHeading">
    <w:name w:val="TOC Heading"/>
    <w:basedOn w:val="Heading1"/>
    <w:next w:val="Normal"/>
    <w:uiPriority w:val="39"/>
    <w:semiHidden/>
    <w:unhideWhenUsed/>
    <w:qFormat/>
    <w:rsid w:val="00766438"/>
    <w:pPr>
      <w:outlineLvl w:val="9"/>
    </w:pPr>
  </w:style>
  <w:style w:type="table" w:styleId="TableGrid">
    <w:name w:val="Table Grid"/>
    <w:basedOn w:val="TableNormal"/>
    <w:uiPriority w:val="39"/>
    <w:rsid w:val="00BA76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1HBFIFV-hxM"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yperlink" Target="http://www.youtube.com/watch?v=mCfVihXBoUU" TargetMode="External"/><Relationship Id="rId12" Type="http://schemas.openxmlformats.org/officeDocument/2006/relationships/hyperlink" Target="https://plus.google.com/+Barstack/videos"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hyperlink" Target="http://www.youtube.com/watch?v=vjNq65urF08" TargetMode="External"/><Relationship Id="rId11" Type="http://schemas.openxmlformats.org/officeDocument/2006/relationships/hyperlink" Target="http://www.youtube.com/barstack" TargetMode="External"/><Relationship Id="rId24" Type="http://schemas.openxmlformats.org/officeDocument/2006/relationships/fontTable" Target="fontTable.xml"/><Relationship Id="rId5" Type="http://schemas.openxmlformats.org/officeDocument/2006/relationships/hyperlink" Target="http://www.youtube.com/watch?v=fGF-Vz78R80" TargetMode="Externa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hyperlink" Target="https://www.facebook.com/BarStack"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twitter.com/barstack" TargetMode="External"/><Relationship Id="rId14" Type="http://schemas.openxmlformats.org/officeDocument/2006/relationships/image" Target="media/image2.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4</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Tomlinson</dc:creator>
  <cp:keywords/>
  <dc:description/>
  <cp:lastModifiedBy>Kurt Tomlinson</cp:lastModifiedBy>
  <cp:revision>17</cp:revision>
  <cp:lastPrinted>2013-12-05T21:05:00Z</cp:lastPrinted>
  <dcterms:created xsi:type="dcterms:W3CDTF">2013-12-03T22:24:00Z</dcterms:created>
  <dcterms:modified xsi:type="dcterms:W3CDTF">2013-12-05T21:08:00Z</dcterms:modified>
</cp:coreProperties>
</file>